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snapToGrid w:val="0"/>
        <w:ind w:leftChars="0"/>
        <w:jc w:val="center"/>
        <w:outlineLvl w:val="0"/>
        <w:rPr>
          <w:rFonts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Toc419125145"/>
      <w:r>
        <w:rPr>
          <w:rFonts w:hint="eastAsia"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九亭镇政府大楼污水管道改造工程招标</w:t>
      </w:r>
      <w:bookmarkEnd w:id="0"/>
      <w:r>
        <w:rPr>
          <w:rFonts w:hint="eastAsia"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公告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根据《中华人民共和国招标投标法》等有关法律、法规和规章的规定</w:t>
      </w:r>
      <w:r>
        <w:rPr>
          <w:rFonts w:hint="eastAsia"/>
          <w:color w:val="000000"/>
        </w:rPr>
        <w:t>，</w:t>
      </w:r>
      <w:r>
        <w:rPr>
          <w:rFonts w:hint="eastAsia"/>
          <w:color w:val="000000"/>
          <w:lang w:eastAsia="zh-CN"/>
        </w:rPr>
        <w:t>上海松昌建设咨询有限公司</w:t>
      </w:r>
      <w:r>
        <w:rPr>
          <w:rFonts w:hint="eastAsia"/>
          <w:color w:val="000000"/>
        </w:rPr>
        <w:t>受上海沪亭城镇建设有限公司委托，对</w:t>
      </w:r>
      <w:r>
        <w:rPr>
          <w:rFonts w:hint="eastAsia"/>
          <w:color w:val="000000"/>
          <w:szCs w:val="22"/>
          <w:lang w:eastAsia="zh-CN"/>
        </w:rPr>
        <w:t>九亭镇政府大楼污水管道改造工程</w:t>
      </w:r>
      <w:r>
        <w:rPr>
          <w:rFonts w:hint="eastAsia"/>
          <w:color w:val="000000"/>
          <w:szCs w:val="22"/>
        </w:rPr>
        <w:t>进</w:t>
      </w:r>
      <w:r>
        <w:rPr>
          <w:rFonts w:hint="eastAsia"/>
          <w:color w:val="000000"/>
        </w:rPr>
        <w:t>行公开招标，特邀请合格的投标人前来投标。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rPr>
          <w:rFonts w:hint="eastAsia"/>
          <w:color w:val="000000"/>
        </w:rPr>
        <w:t>一、合格的投标人必须具备以下条件：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1、</w:t>
      </w:r>
      <w:r>
        <w:rPr>
          <w:rFonts w:hint="eastAsia"/>
          <w:color w:val="000000" w:themeColor="text1"/>
          <w:szCs w:val="22"/>
          <w14:textFill>
            <w14:solidFill>
              <w14:schemeClr w14:val="tx1"/>
            </w14:solidFill>
          </w14:textFill>
        </w:rPr>
        <w:t>投标人必须</w:t>
      </w:r>
      <w:r>
        <w:rPr>
          <w:rFonts w:hint="eastAsia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具有</w:t>
      </w:r>
      <w:r>
        <w:rPr>
          <w:rFonts w:hint="eastAsia"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市政公用工程施工总承包三级及其以上资质、有效的安全生产许可证</w:t>
      </w:r>
      <w:r>
        <w:rPr>
          <w:rFonts w:hint="eastAsia"/>
          <w:color w:val="000000" w:themeColor="text1"/>
          <w:szCs w:val="22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2、项目负责人必须具备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市政工程专业二级及其以上注册建造师执业资格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3、本次招标不接受联合体投标。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/>
          <w:color w:val="000000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rPr>
          <w:rFonts w:hint="eastAsia"/>
          <w:color w:val="000000"/>
        </w:rPr>
        <w:t>二、项目概况：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eastAsia="宋体"/>
          <w:color w:val="000000"/>
          <w:szCs w:val="22"/>
          <w:lang w:eastAsia="zh-CN"/>
        </w:rPr>
      </w:pPr>
      <w:r>
        <w:rPr>
          <w:rFonts w:hint="eastAsia"/>
          <w:color w:val="000000"/>
        </w:rPr>
        <w:t>1、项目名称：</w:t>
      </w:r>
      <w:r>
        <w:rPr>
          <w:rFonts w:hint="eastAsia"/>
          <w:color w:val="000000"/>
          <w:szCs w:val="22"/>
          <w:lang w:eastAsia="zh-CN"/>
        </w:rPr>
        <w:t>九亭镇政府大楼污水管道改造工程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2、项目主要内容：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新建DN300污水管171.0米、检查井10座，附属设施同步换新，混凝土路面、侧石、绿化翻挖修复。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color w:val="000000"/>
        </w:rPr>
      </w:pPr>
      <w:r>
        <w:rPr>
          <w:rFonts w:hint="eastAsia"/>
          <w:color w:val="000000"/>
        </w:rPr>
        <w:t>建设地址：</w:t>
      </w:r>
      <w:r>
        <w:rPr>
          <w:rFonts w:hint="eastAsia"/>
          <w:color w:val="000000"/>
          <w:szCs w:val="22"/>
          <w:lang w:eastAsia="zh-CN"/>
        </w:rPr>
        <w:t>九亭镇康亭路100号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4、施工工期：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30日历天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5、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最高投标限价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33.1001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rPr>
          <w:rFonts w:hint="eastAsia"/>
          <w:color w:val="000000"/>
        </w:rPr>
        <w:t>三、招标文件的获取：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rPr>
          <w:rFonts w:hint="eastAsia"/>
          <w:color w:val="000000"/>
        </w:rPr>
        <w:t>1、获取招标文件时间：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color w:val="FF0000"/>
        </w:rPr>
      </w:pPr>
      <w:r>
        <w:rPr>
          <w:rFonts w:hint="eastAsia"/>
          <w:color w:val="FF0000"/>
          <w:lang w:eastAsia="zh-CN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  <w:lang w:eastAsia="zh-CN"/>
        </w:rPr>
        <w:t>-</w:t>
      </w:r>
      <w:r>
        <w:rPr>
          <w:rFonts w:hint="eastAsia"/>
          <w:color w:val="FF0000"/>
          <w:lang w:val="en-US" w:eastAsia="zh-CN"/>
        </w:rPr>
        <w:t>7</w:t>
      </w:r>
      <w:r>
        <w:rPr>
          <w:rFonts w:hint="eastAsia"/>
          <w:color w:val="FF0000"/>
          <w:lang w:eastAsia="zh-CN"/>
        </w:rPr>
        <w:t>-</w:t>
      </w:r>
      <w:r>
        <w:rPr>
          <w:rFonts w:hint="eastAsia"/>
          <w:color w:val="FF0000"/>
          <w:lang w:val="en-US" w:eastAsia="zh-CN"/>
        </w:rPr>
        <w:t>12</w:t>
      </w:r>
      <w:r>
        <w:rPr>
          <w:rFonts w:hint="eastAsia"/>
          <w:color w:val="FF0000"/>
          <w:lang w:eastAsia="zh-CN"/>
        </w:rPr>
        <w:t>至202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  <w:lang w:eastAsia="zh-CN"/>
        </w:rPr>
        <w:t>-</w:t>
      </w:r>
      <w:r>
        <w:rPr>
          <w:rFonts w:hint="eastAsia"/>
          <w:color w:val="FF0000"/>
          <w:lang w:val="en-US" w:eastAsia="zh-CN"/>
        </w:rPr>
        <w:t>7</w:t>
      </w:r>
      <w:r>
        <w:rPr>
          <w:rFonts w:hint="eastAsia"/>
          <w:color w:val="FF0000"/>
          <w:lang w:eastAsia="zh-CN"/>
        </w:rPr>
        <w:t>-</w:t>
      </w:r>
      <w:r>
        <w:rPr>
          <w:rFonts w:hint="eastAsia"/>
          <w:color w:val="FF0000"/>
          <w:lang w:val="en-US" w:eastAsia="zh-CN"/>
        </w:rPr>
        <w:t>16</w:t>
      </w:r>
      <w:r>
        <w:rPr>
          <w:rFonts w:hint="eastAsia"/>
          <w:color w:val="FF0000"/>
        </w:rPr>
        <w:t>(休息3日（含）以上的节假日除外)</w:t>
      </w:r>
      <w:r>
        <w:rPr>
          <w:rFonts w:hint="eastAsia"/>
          <w:color w:val="FF0000"/>
          <w:lang w:val="en-US" w:eastAsia="zh-CN"/>
        </w:rPr>
        <w:t>工作时间段内</w:t>
      </w:r>
      <w:r>
        <w:rPr>
          <w:rFonts w:hint="eastAsia"/>
          <w:color w:val="FF0000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rPr>
          <w:rFonts w:hint="eastAsia"/>
          <w:color w:val="000000"/>
        </w:rPr>
        <w:t>2、获取招标文件地址：</w:t>
      </w:r>
      <w:r>
        <w:rPr>
          <w:rFonts w:hint="eastAsia"/>
          <w:color w:val="000000"/>
          <w:lang w:eastAsia="zh-CN"/>
        </w:rPr>
        <w:t>上海市松江区乐都路358号云间大厦5楼</w:t>
      </w:r>
      <w:r>
        <w:rPr>
          <w:rFonts w:hint="eastAsia"/>
          <w:color w:val="000000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3、招标文件售价：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800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元/份(现金）。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rPr>
          <w:rFonts w:hint="eastAsia"/>
          <w:color w:val="000000"/>
        </w:rPr>
        <w:t>4、获取招标文件时需提供材料：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rPr>
          <w:rFonts w:hint="eastAsia"/>
          <w:color w:val="000000"/>
        </w:rPr>
        <w:t>（1）、营业执照、资质证书、安全生产许可证复印件加盖公章；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（2）、法人授权委托书和被委托人身份证原件及复印件加盖公章。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/>
          <w:color w:val="000000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rPr>
          <w:rFonts w:hint="eastAsia"/>
          <w:color w:val="000000"/>
        </w:rPr>
        <w:t>四、投标截止时间及开标时间：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color w:val="FF0000"/>
        </w:rPr>
      </w:pPr>
      <w:r>
        <w:rPr>
          <w:rFonts w:hint="eastAsia"/>
          <w:color w:val="FF0000"/>
        </w:rPr>
        <w:t>1、投标截止时间：</w:t>
      </w:r>
      <w:r>
        <w:rPr>
          <w:rFonts w:hint="eastAsia"/>
          <w:color w:val="FF0000"/>
          <w:lang w:eastAsia="zh-CN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  <w:lang w:eastAsia="zh-CN"/>
        </w:rPr>
        <w:t>-</w:t>
      </w:r>
      <w:r>
        <w:rPr>
          <w:rFonts w:hint="eastAsia"/>
          <w:color w:val="FF0000"/>
          <w:lang w:val="en-US" w:eastAsia="zh-CN"/>
        </w:rPr>
        <w:t>8</w:t>
      </w:r>
      <w:r>
        <w:rPr>
          <w:rFonts w:hint="eastAsia"/>
          <w:color w:val="FF0000"/>
          <w:lang w:eastAsia="zh-CN"/>
        </w:rPr>
        <w:t>-</w:t>
      </w:r>
      <w:r>
        <w:rPr>
          <w:rFonts w:hint="eastAsia"/>
          <w:color w:val="FF0000"/>
          <w:lang w:val="en-US" w:eastAsia="zh-CN"/>
        </w:rPr>
        <w:t>2</w:t>
      </w:r>
      <w:r>
        <w:rPr>
          <w:rFonts w:hint="eastAsia"/>
          <w:color w:val="FF0000"/>
        </w:rPr>
        <w:t xml:space="preserve"> 上午</w:t>
      </w:r>
      <w:r>
        <w:rPr>
          <w:rFonts w:hint="eastAsia" w:ascii="宋体" w:hAnsi="宋体"/>
          <w:color w:val="FF0000"/>
          <w:szCs w:val="21"/>
          <w:lang w:val="en-US" w:eastAsia="zh-CN"/>
        </w:rPr>
        <w:t>10</w:t>
      </w:r>
      <w:r>
        <w:rPr>
          <w:rFonts w:hint="eastAsia" w:ascii="宋体" w:hAnsi="宋体"/>
          <w:color w:val="FF0000"/>
          <w:szCs w:val="21"/>
        </w:rPr>
        <w:t>:</w:t>
      </w:r>
      <w:r>
        <w:rPr>
          <w:rFonts w:hint="eastAsia" w:ascii="宋体" w:hAnsi="宋体"/>
          <w:color w:val="FF0000"/>
          <w:szCs w:val="21"/>
          <w:lang w:val="en-US" w:eastAsia="zh-CN"/>
        </w:rPr>
        <w:t>0</w:t>
      </w:r>
      <w:r>
        <w:rPr>
          <w:rFonts w:hint="eastAsia" w:ascii="宋体" w:hAnsi="宋体"/>
          <w:color w:val="FF0000"/>
          <w:szCs w:val="21"/>
        </w:rPr>
        <w:t>0</w:t>
      </w:r>
      <w:r>
        <w:rPr>
          <w:rFonts w:hint="eastAsia"/>
          <w:color w:val="FF0000"/>
        </w:rPr>
        <w:t>（迟到或不符合规定的投标文件恕不接受）。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/>
          <w:color w:val="FF0000"/>
        </w:rPr>
      </w:pPr>
      <w:r>
        <w:rPr>
          <w:rFonts w:hint="eastAsia"/>
          <w:color w:val="FF0000"/>
        </w:rPr>
        <w:t>2、开标时间：</w:t>
      </w:r>
      <w:r>
        <w:rPr>
          <w:rFonts w:hint="eastAsia"/>
          <w:color w:val="FF0000"/>
          <w:lang w:eastAsia="zh-CN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  <w:lang w:eastAsia="zh-CN"/>
        </w:rPr>
        <w:t>-</w:t>
      </w:r>
      <w:r>
        <w:rPr>
          <w:rFonts w:hint="eastAsia"/>
          <w:color w:val="FF0000"/>
          <w:lang w:val="en-US" w:eastAsia="zh-CN"/>
        </w:rPr>
        <w:t>8</w:t>
      </w:r>
      <w:r>
        <w:rPr>
          <w:rFonts w:hint="eastAsia"/>
          <w:color w:val="FF0000"/>
          <w:lang w:eastAsia="zh-CN"/>
        </w:rPr>
        <w:t>-</w:t>
      </w:r>
      <w:r>
        <w:rPr>
          <w:rFonts w:hint="eastAsia"/>
          <w:color w:val="FF0000"/>
          <w:lang w:val="en-US" w:eastAsia="zh-CN"/>
        </w:rPr>
        <w:t>2</w:t>
      </w:r>
      <w:bookmarkStart w:id="1" w:name="_GoBack"/>
      <w:bookmarkEnd w:id="1"/>
      <w:r>
        <w:rPr>
          <w:rFonts w:hint="eastAsia"/>
          <w:color w:val="FF0000"/>
        </w:rPr>
        <w:t xml:space="preserve"> 上午</w:t>
      </w:r>
      <w:r>
        <w:rPr>
          <w:rFonts w:hint="eastAsia" w:ascii="宋体" w:hAnsi="宋体"/>
          <w:color w:val="FF0000"/>
          <w:szCs w:val="21"/>
          <w:lang w:val="en-US" w:eastAsia="zh-CN"/>
        </w:rPr>
        <w:t>10</w:t>
      </w:r>
      <w:r>
        <w:rPr>
          <w:rFonts w:hint="eastAsia" w:ascii="宋体" w:hAnsi="宋体"/>
          <w:color w:val="FF0000"/>
          <w:szCs w:val="21"/>
        </w:rPr>
        <w:t>:</w:t>
      </w:r>
      <w:r>
        <w:rPr>
          <w:rFonts w:hint="eastAsia" w:ascii="宋体" w:hAnsi="宋体"/>
          <w:color w:val="FF0000"/>
          <w:szCs w:val="21"/>
          <w:lang w:val="en-US" w:eastAsia="zh-CN"/>
        </w:rPr>
        <w:t>0</w:t>
      </w:r>
      <w:r>
        <w:rPr>
          <w:rFonts w:hint="eastAsia" w:ascii="宋体" w:hAnsi="宋体"/>
          <w:color w:val="FF0000"/>
          <w:szCs w:val="21"/>
        </w:rPr>
        <w:t>0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/>
          <w:color w:val="FF0000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rPr>
          <w:rFonts w:hint="eastAsia"/>
          <w:color w:val="000000"/>
        </w:rPr>
        <w:t>五、投标地点和开标地点：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color w:val="000000"/>
        </w:rPr>
      </w:pPr>
      <w:r>
        <w:rPr>
          <w:rFonts w:hint="eastAsia"/>
          <w:color w:val="000000"/>
        </w:rPr>
        <w:t>1、投标地点：</w:t>
      </w:r>
      <w:r>
        <w:rPr>
          <w:rFonts w:hint="eastAsia"/>
          <w:color w:val="000000"/>
          <w:lang w:eastAsia="zh-CN"/>
        </w:rPr>
        <w:t>上海市松江区乐都路358号云间大厦5楼</w:t>
      </w:r>
      <w:r>
        <w:rPr>
          <w:rFonts w:hint="eastAsia"/>
          <w:color w:val="000000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2、开标地点：</w:t>
      </w:r>
      <w:r>
        <w:rPr>
          <w:rFonts w:hint="eastAsia"/>
          <w:color w:val="000000"/>
          <w:lang w:eastAsia="zh-CN"/>
        </w:rPr>
        <w:t>上海市松江区乐都路358号云间大厦5楼</w:t>
      </w:r>
      <w:r>
        <w:rPr>
          <w:rFonts w:hint="eastAsia"/>
          <w:color w:val="000000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/>
          <w:color w:val="000000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rPr>
          <w:rFonts w:hint="eastAsia"/>
          <w:color w:val="000000"/>
        </w:rPr>
        <w:t>六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</w:rPr>
        <w:t>联系方式：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highlight w:val="yellow"/>
        </w:rPr>
      </w:pPr>
      <w:r>
        <w:rPr>
          <w:rFonts w:hint="eastAsia"/>
          <w:color w:val="000000"/>
        </w:rPr>
        <w:t>招标人：上海沪亭城镇建设有限公司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eastAsia="宋体"/>
          <w:color w:val="000000"/>
          <w:lang w:val="en-US" w:eastAsia="zh-CN"/>
        </w:rPr>
      </w:pPr>
      <w:r>
        <w:rPr>
          <w:rFonts w:hint="eastAsia"/>
          <w:color w:val="000000"/>
        </w:rPr>
        <w:t>地址：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上海市松江区</w:t>
      </w: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文浦路150弄2号5楼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color w:val="000000"/>
        </w:rPr>
      </w:pPr>
      <w:r>
        <w:rPr>
          <w:rFonts w:hint="eastAsia"/>
          <w:color w:val="000000"/>
        </w:rPr>
        <w:t>联系人：周斌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/>
          <w:color w:val="000000"/>
          <w:szCs w:val="22"/>
        </w:rPr>
      </w:pPr>
      <w:r>
        <w:rPr>
          <w:rFonts w:hint="eastAsia"/>
          <w:color w:val="000000"/>
          <w:szCs w:val="22"/>
        </w:rPr>
        <w:t>电话：</w:t>
      </w:r>
      <w:r>
        <w:rPr>
          <w:rFonts w:hint="eastAsia"/>
          <w:color w:val="000000"/>
          <w:szCs w:val="22"/>
          <w:lang w:eastAsia="zh-CN"/>
        </w:rPr>
        <w:t>33525316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/>
          <w:color w:val="000000"/>
          <w:szCs w:val="22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eastAsia="宋体"/>
          <w:lang w:eastAsia="zh-CN"/>
        </w:rPr>
      </w:pPr>
      <w:r>
        <w:rPr>
          <w:rFonts w:hint="eastAsia"/>
          <w:color w:val="000000"/>
        </w:rPr>
        <w:t>招标代理机构：</w:t>
      </w:r>
      <w:r>
        <w:rPr>
          <w:rFonts w:hint="eastAsia"/>
          <w:color w:val="000000"/>
          <w:lang w:eastAsia="zh-CN"/>
        </w:rPr>
        <w:t>上海松昌建设咨询有限公司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eastAsia="宋体"/>
          <w:lang w:eastAsia="zh-CN"/>
        </w:rPr>
      </w:pPr>
      <w:r>
        <w:rPr>
          <w:rFonts w:hint="eastAsia"/>
          <w:color w:val="000000"/>
        </w:rPr>
        <w:t>地址：</w:t>
      </w:r>
      <w:r>
        <w:rPr>
          <w:rFonts w:hint="eastAsia"/>
          <w:color w:val="000000"/>
          <w:lang w:eastAsia="zh-CN"/>
        </w:rPr>
        <w:t>上海市松江区乐都路358号云间大厦5楼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rPr>
          <w:rFonts w:hint="eastAsia"/>
          <w:color w:val="000000"/>
        </w:rPr>
        <w:t>联系人：</w:t>
      </w:r>
      <w:r>
        <w:rPr>
          <w:rFonts w:hint="eastAsia"/>
          <w:color w:val="000000"/>
          <w:lang w:val="en-US" w:eastAsia="zh-CN"/>
        </w:rPr>
        <w:t>奕灵琪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rPr>
          <w:rFonts w:hint="eastAsia"/>
          <w:color w:val="000000"/>
        </w:rPr>
        <w:t>电话：37695191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F46EF"/>
    <w:multiLevelType w:val="singleLevel"/>
    <w:tmpl w:val="596F46E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WM4YTIxYmRmYWI0OGY4ZTE4Y2ZhOTllMDk0MDMifQ=="/>
  </w:docVars>
  <w:rsids>
    <w:rsidRoot w:val="00000000"/>
    <w:rsid w:val="264A3C50"/>
    <w:rsid w:val="7C12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样式 黑体 三号 居中"/>
    <w:basedOn w:val="2"/>
    <w:autoRedefine/>
    <w:qFormat/>
    <w:uiPriority w:val="99"/>
    <w:pPr>
      <w:keepNext w:val="0"/>
      <w:keepLines w:val="0"/>
      <w:spacing w:before="0" w:after="0" w:line="240" w:lineRule="auto"/>
      <w:jc w:val="center"/>
    </w:pPr>
    <w:rPr>
      <w:rFonts w:ascii="黑体" w:hAnsi="Times New Roman" w:eastAsia="黑体" w:cs="宋体"/>
      <w:b w:val="0"/>
      <w:bCs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725</Words>
  <Characters>811</Characters>
  <Lines>0</Lines>
  <Paragraphs>0</Paragraphs>
  <TotalTime>0</TotalTime>
  <ScaleCrop>false</ScaleCrop>
  <LinksUpToDate>false</LinksUpToDate>
  <CharactersWithSpaces>813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2024-05-11T05:03:00Z</dcterms:created>
  <dc:creator>admin</dc:creator>
  <cp:lastModifiedBy>雪</cp:lastModifiedBy>
  <dcterms:modified xsi:type="dcterms:W3CDTF">2024-07-11T05:42:43Z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BC1B253DE9CC44488B978C7195F787F4_12</vt:lpwstr>
  </property>
</Properties>
</file>